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D66C" w14:textId="51B6E48C" w:rsidR="00570B40" w:rsidRDefault="00597E34" w:rsidP="00363313">
      <w:pPr>
        <w:pStyle w:val="Rubrik"/>
        <w:spacing w:line="360" w:lineRule="auto"/>
        <w:rPr>
          <w:rFonts w:ascii="Literata" w:hAnsi="Literata"/>
          <w:color w:val="FDF9E4" w:themeColor="background2"/>
          <w:sz w:val="56"/>
          <w:szCs w:val="48"/>
        </w:rPr>
      </w:pPr>
      <w:r w:rsidRPr="00FA71B9">
        <w:rPr>
          <w:noProof/>
          <w:sz w:val="56"/>
          <w:szCs w:val="48"/>
        </w:rPr>
        <w:drawing>
          <wp:anchor distT="0" distB="0" distL="114300" distR="114300" simplePos="0" relativeHeight="251659264" behindDoc="1" locked="1" layoutInCell="1" allowOverlap="1" wp14:anchorId="6F98B702" wp14:editId="15DA21A9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FA71B9">
        <w:rPr>
          <w:rFonts w:ascii="Literata" w:hAnsi="Literata"/>
          <w:noProof/>
          <w:color w:val="FDF9E4" w:themeColor="background2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8B60481" wp14:editId="738E7879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833" w:rsidRPr="00FA71B9">
        <w:rPr>
          <w:rFonts w:ascii="Literata" w:hAnsi="Literata"/>
          <w:color w:val="FDF9E4" w:themeColor="background2"/>
          <w:sz w:val="56"/>
          <w:szCs w:val="48"/>
        </w:rPr>
        <w:t xml:space="preserve">Validering </w:t>
      </w:r>
      <w:r w:rsidR="00570B40" w:rsidRPr="00FA71B9">
        <w:rPr>
          <w:rFonts w:ascii="Literata" w:hAnsi="Literata"/>
          <w:color w:val="FDF9E4" w:themeColor="background2"/>
          <w:sz w:val="56"/>
          <w:szCs w:val="48"/>
        </w:rPr>
        <w:t xml:space="preserve">– </w:t>
      </w:r>
      <w:proofErr w:type="spellStart"/>
      <w:r w:rsidR="00570B40" w:rsidRPr="00FA71B9">
        <w:rPr>
          <w:rFonts w:ascii="Literata" w:hAnsi="Literata"/>
          <w:color w:val="FDF9E4" w:themeColor="background2"/>
          <w:sz w:val="56"/>
          <w:szCs w:val="48"/>
        </w:rPr>
        <w:t>C</w:t>
      </w:r>
      <w:r w:rsidR="00476013">
        <w:rPr>
          <w:rFonts w:ascii="Literata" w:hAnsi="Literata"/>
          <w:color w:val="FDF9E4" w:themeColor="background2"/>
          <w:sz w:val="56"/>
          <w:szCs w:val="48"/>
        </w:rPr>
        <w:t>apMan</w:t>
      </w:r>
      <w:proofErr w:type="spellEnd"/>
      <w:r w:rsidR="00476013">
        <w:rPr>
          <w:rFonts w:ascii="Literata" w:hAnsi="Literata"/>
          <w:color w:val="FDF9E4" w:themeColor="background2"/>
          <w:sz w:val="56"/>
          <w:szCs w:val="48"/>
        </w:rPr>
        <w:t xml:space="preserve"> </w:t>
      </w:r>
      <w:proofErr w:type="spellStart"/>
      <w:r w:rsidR="00476013">
        <w:rPr>
          <w:rFonts w:ascii="Literata" w:hAnsi="Literata"/>
          <w:color w:val="FDF9E4" w:themeColor="background2"/>
          <w:sz w:val="56"/>
          <w:szCs w:val="48"/>
        </w:rPr>
        <w:t>handenhet</w:t>
      </w:r>
      <w:proofErr w:type="spellEnd"/>
      <w:r w:rsidR="00EA285B">
        <w:rPr>
          <w:rFonts w:ascii="Literata" w:hAnsi="Literata"/>
          <w:color w:val="FDF9E4" w:themeColor="background2"/>
          <w:sz w:val="56"/>
          <w:szCs w:val="48"/>
        </w:rPr>
        <w:t>/</w:t>
      </w:r>
      <w:proofErr w:type="spellStart"/>
      <w:r w:rsidR="00EA285B" w:rsidRPr="00EA285B">
        <w:rPr>
          <w:rFonts w:ascii="Literata" w:hAnsi="Literata"/>
          <w:color w:val="FDF9E4" w:themeColor="background2"/>
          <w:sz w:val="56"/>
          <w:szCs w:val="48"/>
        </w:rPr>
        <w:t>CareAware</w:t>
      </w:r>
      <w:proofErr w:type="spellEnd"/>
      <w:r w:rsidR="00EA285B" w:rsidRPr="00EA285B">
        <w:rPr>
          <w:rFonts w:ascii="Literata" w:hAnsi="Literata"/>
          <w:color w:val="FDF9E4" w:themeColor="background2"/>
          <w:sz w:val="56"/>
          <w:szCs w:val="48"/>
        </w:rPr>
        <w:t xml:space="preserve"> Patient </w:t>
      </w:r>
      <w:proofErr w:type="spellStart"/>
      <w:r w:rsidR="00EA285B" w:rsidRPr="00EA285B">
        <w:rPr>
          <w:rFonts w:ascii="Literata" w:hAnsi="Literata"/>
          <w:color w:val="FDF9E4" w:themeColor="background2"/>
          <w:sz w:val="56"/>
          <w:szCs w:val="48"/>
        </w:rPr>
        <w:t>Flow</w:t>
      </w:r>
      <w:proofErr w:type="spellEnd"/>
    </w:p>
    <w:p w14:paraId="59E9AAFC" w14:textId="77777777" w:rsidR="00261155" w:rsidRDefault="00261155" w:rsidP="00363313">
      <w:pPr>
        <w:pStyle w:val="Rubrik"/>
        <w:spacing w:line="360" w:lineRule="auto"/>
        <w:rPr>
          <w:rFonts w:ascii="Literata" w:hAnsi="Literata"/>
          <w:color w:val="FDF9E4" w:themeColor="background2"/>
          <w:sz w:val="44"/>
          <w:szCs w:val="36"/>
        </w:rPr>
      </w:pPr>
    </w:p>
    <w:p w14:paraId="753D3729" w14:textId="77777777" w:rsidR="00261155" w:rsidRDefault="00261155" w:rsidP="00363313">
      <w:pPr>
        <w:pStyle w:val="Rubrik"/>
        <w:spacing w:line="360" w:lineRule="auto"/>
        <w:rPr>
          <w:rFonts w:ascii="Literata" w:hAnsi="Literata"/>
          <w:color w:val="FDF9E4" w:themeColor="background2"/>
          <w:sz w:val="44"/>
          <w:szCs w:val="36"/>
        </w:rPr>
      </w:pPr>
    </w:p>
    <w:p w14:paraId="395B459B" w14:textId="74517D34" w:rsidR="0089154D" w:rsidRDefault="00261155" w:rsidP="00363313">
      <w:pPr>
        <w:pStyle w:val="Rubrik"/>
        <w:spacing w:line="360" w:lineRule="auto"/>
        <w:rPr>
          <w:rFonts w:ascii="Literata" w:hAnsi="Literata"/>
          <w:color w:val="FDF9E4" w:themeColor="background2"/>
          <w:sz w:val="44"/>
          <w:szCs w:val="36"/>
        </w:rPr>
      </w:pPr>
      <w:r>
        <w:rPr>
          <w:rFonts w:ascii="Literata" w:hAnsi="Literata"/>
          <w:color w:val="FDF9E4" w:themeColor="background2"/>
          <w:sz w:val="44"/>
          <w:szCs w:val="36"/>
        </w:rPr>
        <w:t>”</w:t>
      </w:r>
      <w:r w:rsidR="00202833" w:rsidRPr="00202833">
        <w:rPr>
          <w:rFonts w:ascii="Literata" w:hAnsi="Literata"/>
          <w:color w:val="FDF9E4" w:themeColor="background2"/>
          <w:sz w:val="44"/>
          <w:szCs w:val="36"/>
        </w:rPr>
        <w:t xml:space="preserve">Steg-för-steg” instruktioner </w:t>
      </w:r>
    </w:p>
    <w:p w14:paraId="11872150" w14:textId="77777777" w:rsidR="00261155" w:rsidRDefault="00261155" w:rsidP="00261155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444A6650" w14:textId="77777777" w:rsidR="00261155" w:rsidRDefault="00261155" w:rsidP="00261155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468C3C4A" w14:textId="77777777" w:rsidR="00261155" w:rsidRDefault="00261155" w:rsidP="00261155">
      <w:pPr>
        <w:pStyle w:val="Rubrik"/>
        <w:rPr>
          <w:rFonts w:ascii="Literata" w:hAnsi="Literata"/>
          <w:color w:val="FDF9E4" w:themeColor="background2"/>
          <w:sz w:val="36"/>
          <w:szCs w:val="28"/>
        </w:rPr>
      </w:pPr>
    </w:p>
    <w:p w14:paraId="2FD4BA85" w14:textId="7543D696" w:rsidR="00261155" w:rsidRPr="007C08CE" w:rsidRDefault="00261155" w:rsidP="00261155">
      <w:pPr>
        <w:pStyle w:val="Rubrik"/>
        <w:rPr>
          <w:rFonts w:ascii="Literata" w:hAnsi="Literata"/>
          <w:color w:val="FDF9E4" w:themeColor="background2"/>
          <w:sz w:val="36"/>
          <w:szCs w:val="28"/>
        </w:rPr>
        <w:sectPr w:rsidR="00261155" w:rsidRPr="007C08CE" w:rsidSect="00261155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 w:rsidRPr="00ED0BF3">
        <w:rPr>
          <w:rFonts w:ascii="Literata" w:hAnsi="Literata"/>
          <w:color w:val="FDF9E4" w:themeColor="background2"/>
          <w:sz w:val="36"/>
          <w:szCs w:val="28"/>
        </w:rPr>
        <w:t>Användarroll/behörighet för validering:</w:t>
      </w:r>
      <w:r w:rsidRPr="001F13E9">
        <w:rPr>
          <w:rFonts w:ascii="Literata" w:hAnsi="Literata"/>
          <w:color w:val="002060"/>
          <w:sz w:val="36"/>
          <w:szCs w:val="28"/>
        </w:rPr>
        <w:t xml:space="preserve"> </w:t>
      </w:r>
    </w:p>
    <w:p w14:paraId="347BEF4C" w14:textId="0E467639" w:rsidR="00476013" w:rsidRPr="00476013" w:rsidRDefault="00140740" w:rsidP="00476013">
      <w:pPr>
        <w:rPr>
          <w:color w:val="FDF9E4" w:themeColor="background2"/>
          <w:sz w:val="32"/>
          <w:szCs w:val="36"/>
        </w:rPr>
      </w:pPr>
      <w:r>
        <w:rPr>
          <w:color w:val="FDF9E4" w:themeColor="background2"/>
          <w:sz w:val="32"/>
          <w:szCs w:val="36"/>
        </w:rPr>
        <w:t>Roll med b</w:t>
      </w:r>
      <w:r w:rsidR="00476013" w:rsidRPr="00476013">
        <w:rPr>
          <w:color w:val="FDF9E4" w:themeColor="background2"/>
          <w:sz w:val="32"/>
          <w:szCs w:val="36"/>
        </w:rPr>
        <w:t xml:space="preserve">ehörighet </w:t>
      </w:r>
      <w:r>
        <w:rPr>
          <w:color w:val="FDF9E4" w:themeColor="background2"/>
          <w:sz w:val="32"/>
          <w:szCs w:val="36"/>
        </w:rPr>
        <w:t>till</w:t>
      </w:r>
      <w:r w:rsidR="00476013" w:rsidRPr="00476013">
        <w:rPr>
          <w:color w:val="FDF9E4" w:themeColor="background2"/>
          <w:sz w:val="32"/>
          <w:szCs w:val="36"/>
        </w:rPr>
        <w:t xml:space="preserve"> </w:t>
      </w:r>
      <w:proofErr w:type="spellStart"/>
      <w:r>
        <w:rPr>
          <w:color w:val="FDF9E4" w:themeColor="background2"/>
          <w:sz w:val="32"/>
          <w:szCs w:val="36"/>
        </w:rPr>
        <w:t>CareAware</w:t>
      </w:r>
      <w:proofErr w:type="spellEnd"/>
      <w:r>
        <w:rPr>
          <w:color w:val="FDF9E4" w:themeColor="background2"/>
          <w:sz w:val="32"/>
          <w:szCs w:val="36"/>
        </w:rPr>
        <w:t xml:space="preserve"> Patient </w:t>
      </w:r>
      <w:proofErr w:type="spellStart"/>
      <w:r>
        <w:rPr>
          <w:color w:val="FDF9E4" w:themeColor="background2"/>
          <w:sz w:val="32"/>
          <w:szCs w:val="36"/>
        </w:rPr>
        <w:t>Flow</w:t>
      </w:r>
      <w:proofErr w:type="spellEnd"/>
    </w:p>
    <w:p w14:paraId="35A66CA9" w14:textId="77777777" w:rsidR="00476013" w:rsidRDefault="00476013" w:rsidP="00476013"/>
    <w:p w14:paraId="6FBB2D54" w14:textId="2CD1E1D3" w:rsidR="00476013" w:rsidRPr="00476013" w:rsidRDefault="00476013" w:rsidP="00476013">
      <w:pPr>
        <w:sectPr w:rsidR="00476013" w:rsidRPr="00476013" w:rsidSect="00221A8E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</w:p>
    <w:p w14:paraId="65160BFC" w14:textId="071F8130" w:rsidR="00543646" w:rsidRPr="0030453D" w:rsidRDefault="008A5480" w:rsidP="00923409">
      <w:pPr>
        <w:pStyle w:val="Normalmedavstndfre"/>
        <w:rPr>
          <w:b/>
          <w:bCs/>
        </w:rPr>
      </w:pPr>
      <w:r>
        <w:lastRenderedPageBreak/>
        <w:t xml:space="preserve">Gör en </w:t>
      </w:r>
      <w:r w:rsidR="00C07AF5">
        <w:t>en</w:t>
      </w:r>
      <w:r>
        <w:t xml:space="preserve">lig följande för att validera </w:t>
      </w:r>
      <w:proofErr w:type="spellStart"/>
      <w:r w:rsidR="00476013" w:rsidRPr="0030453D">
        <w:rPr>
          <w:b/>
          <w:bCs/>
        </w:rPr>
        <w:t>CapM</w:t>
      </w:r>
      <w:r w:rsidR="00DA7762" w:rsidRPr="0030453D">
        <w:rPr>
          <w:b/>
          <w:bCs/>
        </w:rPr>
        <w:t>a</w:t>
      </w:r>
      <w:r w:rsidR="00476013" w:rsidRPr="0030453D">
        <w:rPr>
          <w:b/>
          <w:bCs/>
        </w:rPr>
        <w:t>n</w:t>
      </w:r>
      <w:proofErr w:type="spellEnd"/>
      <w:r w:rsidR="00476013" w:rsidRPr="0030453D">
        <w:rPr>
          <w:b/>
          <w:bCs/>
        </w:rPr>
        <w:t xml:space="preserve"> </w:t>
      </w:r>
      <w:proofErr w:type="spellStart"/>
      <w:r w:rsidR="00476013" w:rsidRPr="0030453D">
        <w:rPr>
          <w:b/>
          <w:bCs/>
        </w:rPr>
        <w:t>handenhet</w:t>
      </w:r>
      <w:proofErr w:type="spellEnd"/>
      <w:r w:rsidR="00476013" w:rsidRPr="0030453D">
        <w:rPr>
          <w:b/>
          <w:bCs/>
        </w:rPr>
        <w:t xml:space="preserve"> för </w:t>
      </w:r>
      <w:r w:rsidR="001E62C2">
        <w:rPr>
          <w:b/>
          <w:bCs/>
        </w:rPr>
        <w:t xml:space="preserve">lokalvård och </w:t>
      </w:r>
      <w:r w:rsidR="00476013" w:rsidRPr="0030453D">
        <w:rPr>
          <w:b/>
          <w:bCs/>
        </w:rPr>
        <w:t>transport</w:t>
      </w:r>
      <w:r w:rsidR="00F96954" w:rsidRPr="0030453D">
        <w:rPr>
          <w:b/>
          <w:bCs/>
        </w:rPr>
        <w:t>;</w:t>
      </w:r>
    </w:p>
    <w:p w14:paraId="6CA98326" w14:textId="77777777" w:rsidR="004E7C5C" w:rsidRDefault="00482E14" w:rsidP="00EA285B">
      <w:pPr>
        <w:pStyle w:val="Normalmedavstndfre"/>
        <w:numPr>
          <w:ilvl w:val="0"/>
          <w:numId w:val="24"/>
        </w:numPr>
      </w:pPr>
      <w:r w:rsidRPr="00482E14">
        <w:t xml:space="preserve">Tryck på ON/OFF knappen för att starta </w:t>
      </w:r>
      <w:proofErr w:type="spellStart"/>
      <w:r w:rsidRPr="00482E14">
        <w:t>handenheten</w:t>
      </w:r>
      <w:proofErr w:type="spellEnd"/>
      <w:r w:rsidRPr="00482E14">
        <w:t xml:space="preserve">. </w:t>
      </w:r>
    </w:p>
    <w:p w14:paraId="3583F4B2" w14:textId="77777777" w:rsidR="004E7C5C" w:rsidRDefault="00482E14" w:rsidP="00EA285B">
      <w:pPr>
        <w:pStyle w:val="Normalmedavstndfre"/>
        <w:numPr>
          <w:ilvl w:val="0"/>
          <w:numId w:val="24"/>
        </w:numPr>
      </w:pPr>
      <w:r w:rsidRPr="00482E14">
        <w:t xml:space="preserve">Ange PIN-kod för skärm-lås. </w:t>
      </w:r>
    </w:p>
    <w:p w14:paraId="1CECDCAC" w14:textId="2345926F" w:rsidR="0057030E" w:rsidRDefault="00482E14" w:rsidP="00EA285B">
      <w:pPr>
        <w:pStyle w:val="Normalmedavstndfre"/>
        <w:numPr>
          <w:ilvl w:val="0"/>
          <w:numId w:val="24"/>
        </w:numPr>
      </w:pPr>
      <w:r w:rsidRPr="00482E14">
        <w:t xml:space="preserve">Ange PIN-kod för SIM-kort. </w:t>
      </w:r>
    </w:p>
    <w:p w14:paraId="332A21C8" w14:textId="4DC5B90C" w:rsidR="00935F0C" w:rsidRDefault="00482E14" w:rsidP="00EA285B">
      <w:pPr>
        <w:pStyle w:val="Normalmedavstndfre"/>
        <w:numPr>
          <w:ilvl w:val="0"/>
          <w:numId w:val="24"/>
        </w:numPr>
      </w:pPr>
      <w:proofErr w:type="spellStart"/>
      <w:r w:rsidRPr="00482E14">
        <w:t>Handenheten</w:t>
      </w:r>
      <w:proofErr w:type="spellEnd"/>
      <w:r w:rsidRPr="00482E14">
        <w:t xml:space="preserve"> startar upp</w:t>
      </w:r>
      <w:r w:rsidR="00EA285B">
        <w:t>.</w:t>
      </w:r>
    </w:p>
    <w:p w14:paraId="507AC80A" w14:textId="77777777" w:rsidR="004E7C5C" w:rsidRDefault="00AD2BA5" w:rsidP="00EA285B">
      <w:pPr>
        <w:pStyle w:val="Normalmedavstndfre"/>
        <w:numPr>
          <w:ilvl w:val="0"/>
          <w:numId w:val="24"/>
        </w:numPr>
      </w:pPr>
      <w:r w:rsidRPr="00AD2BA5">
        <w:t xml:space="preserve">Klicka på applikationen </w:t>
      </w:r>
      <w:proofErr w:type="spellStart"/>
      <w:r w:rsidRPr="00AD2BA5">
        <w:t>CareAware</w:t>
      </w:r>
      <w:proofErr w:type="spellEnd"/>
      <w:r w:rsidRPr="00AD2BA5">
        <w:t xml:space="preserve"> Patient </w:t>
      </w:r>
      <w:proofErr w:type="spellStart"/>
      <w:r w:rsidRPr="00AD2BA5">
        <w:t>Flow.</w:t>
      </w:r>
      <w:proofErr w:type="spellEnd"/>
    </w:p>
    <w:p w14:paraId="2D9A06A4" w14:textId="77777777" w:rsidR="004E7C5C" w:rsidRDefault="00AD2BA5" w:rsidP="00EA285B">
      <w:pPr>
        <w:pStyle w:val="Normalmedavstndfre"/>
        <w:numPr>
          <w:ilvl w:val="0"/>
          <w:numId w:val="24"/>
        </w:numPr>
      </w:pPr>
      <w:r w:rsidRPr="00AD2BA5">
        <w:t xml:space="preserve">Välj legitimeringsmetod genom att klicka på: SITHS eID på denna enhet. </w:t>
      </w:r>
    </w:p>
    <w:p w14:paraId="4627B1F9" w14:textId="77777777" w:rsidR="004E7C5C" w:rsidRDefault="00AD2BA5" w:rsidP="00EA285B">
      <w:pPr>
        <w:pStyle w:val="Normalmedavstndfre"/>
        <w:numPr>
          <w:ilvl w:val="0"/>
          <w:numId w:val="24"/>
        </w:numPr>
      </w:pPr>
      <w:r w:rsidRPr="00AD2BA5">
        <w:t xml:space="preserve">Kontrollera att ditt namn syns i </w:t>
      </w:r>
      <w:proofErr w:type="spellStart"/>
      <w:r w:rsidRPr="00AD2BA5">
        <w:t>handenheten</w:t>
      </w:r>
      <w:proofErr w:type="spellEnd"/>
      <w:r w:rsidRPr="00AD2BA5">
        <w:t>.</w:t>
      </w:r>
    </w:p>
    <w:p w14:paraId="36627986" w14:textId="77777777" w:rsidR="004E7C5C" w:rsidRDefault="00AD2BA5" w:rsidP="00EA285B">
      <w:pPr>
        <w:pStyle w:val="Normalmedavstndfre"/>
        <w:numPr>
          <w:ilvl w:val="0"/>
          <w:numId w:val="24"/>
        </w:numPr>
      </w:pPr>
      <w:r w:rsidRPr="00AD2BA5">
        <w:t xml:space="preserve">Ange legitimeringskod. </w:t>
      </w:r>
    </w:p>
    <w:p w14:paraId="538EC234" w14:textId="5A7B18CF" w:rsidR="0057030E" w:rsidRPr="005711EB" w:rsidRDefault="00AD2BA5" w:rsidP="005711EB">
      <w:pPr>
        <w:pStyle w:val="Normalmedavstndfre"/>
        <w:numPr>
          <w:ilvl w:val="0"/>
          <w:numId w:val="24"/>
        </w:numPr>
      </w:pPr>
      <w:r w:rsidRPr="00AD2BA5">
        <w:t xml:space="preserve">Klicka på Fortsätt </w:t>
      </w:r>
      <w:r w:rsidR="005711EB">
        <w:t>(</w:t>
      </w:r>
      <w:r w:rsidRPr="005711EB">
        <w:rPr>
          <w:i/>
          <w:iCs/>
        </w:rPr>
        <w:t>Statusindikatorn i övre högra hörnet uppdateras till Tillgänglig</w:t>
      </w:r>
      <w:r w:rsidR="005711EB">
        <w:rPr>
          <w:i/>
          <w:iCs/>
        </w:rPr>
        <w:t>).</w:t>
      </w:r>
    </w:p>
    <w:p w14:paraId="1388AD7F" w14:textId="0DCA9496" w:rsidR="004E7C5C" w:rsidRDefault="004E7C5C" w:rsidP="00EA285B">
      <w:pPr>
        <w:pStyle w:val="Normalmedavstndfre"/>
        <w:numPr>
          <w:ilvl w:val="0"/>
          <w:numId w:val="24"/>
        </w:numPr>
      </w:pPr>
      <w:r>
        <w:t xml:space="preserve">Du är inloggad i </w:t>
      </w:r>
      <w:proofErr w:type="spellStart"/>
      <w:r w:rsidR="00EA285B" w:rsidRPr="00AD2BA5">
        <w:t>CareAware</w:t>
      </w:r>
      <w:proofErr w:type="spellEnd"/>
      <w:r w:rsidR="00EA285B" w:rsidRPr="00AD2BA5">
        <w:t xml:space="preserve"> Patient </w:t>
      </w:r>
      <w:proofErr w:type="spellStart"/>
      <w:r w:rsidR="00EA285B" w:rsidRPr="00AD2BA5">
        <w:t>Flow</w:t>
      </w:r>
      <w:proofErr w:type="spellEnd"/>
    </w:p>
    <w:p w14:paraId="46EF35BD" w14:textId="77777777" w:rsidR="0030453D" w:rsidRPr="0030453D" w:rsidRDefault="0030453D" w:rsidP="0030453D"/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935F0C" w:rsidRPr="00BE2634" w14:paraId="72E5E286" w14:textId="77777777" w:rsidTr="00935F0C">
        <w:tc>
          <w:tcPr>
            <w:tcW w:w="4962" w:type="dxa"/>
            <w:shd w:val="clear" w:color="auto" w:fill="F9EFB7" w:themeFill="background2" w:themeFillShade="E6"/>
          </w:tcPr>
          <w:p w14:paraId="3155CC25" w14:textId="413F4C87" w:rsidR="00935F0C" w:rsidRPr="00BE2634" w:rsidRDefault="00935F0C" w:rsidP="00363313">
            <w:pPr>
              <w:spacing w:line="360" w:lineRule="auto"/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 w:rsidR="007C159C"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43857BA9" w14:textId="41BC975A" w:rsidR="00935F0C" w:rsidRPr="00BE2634" w:rsidRDefault="009C4E66" w:rsidP="003633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935F0C" w14:paraId="133D79A0" w14:textId="77777777" w:rsidTr="00935F0C">
        <w:tc>
          <w:tcPr>
            <w:tcW w:w="4962" w:type="dxa"/>
            <w:shd w:val="clear" w:color="auto" w:fill="F9EFB7" w:themeFill="background2" w:themeFillShade="E6"/>
          </w:tcPr>
          <w:p w14:paraId="7830309A" w14:textId="10E0F23E" w:rsidR="00935F0C" w:rsidRDefault="00EA285B" w:rsidP="00363313">
            <w:pPr>
              <w:spacing w:line="360" w:lineRule="auto"/>
            </w:pPr>
            <w:r>
              <w:t xml:space="preserve">Du kan logga in i </w:t>
            </w:r>
            <w:proofErr w:type="spellStart"/>
            <w:r w:rsidRPr="00AD2BA5">
              <w:rPr>
                <w:rFonts w:ascii="Literata" w:hAnsi="Literata"/>
              </w:rPr>
              <w:t>CareAware</w:t>
            </w:r>
            <w:proofErr w:type="spellEnd"/>
            <w:r w:rsidRPr="00AD2BA5">
              <w:rPr>
                <w:rFonts w:ascii="Literata" w:hAnsi="Literata"/>
              </w:rPr>
              <w:t xml:space="preserve"> Patient </w:t>
            </w:r>
            <w:proofErr w:type="spellStart"/>
            <w:r w:rsidRPr="00AD2BA5">
              <w:rPr>
                <w:rFonts w:ascii="Literata" w:hAnsi="Literata"/>
              </w:rPr>
              <w:t>Flow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6BC582F2" w14:textId="77777777" w:rsidR="00935F0C" w:rsidRDefault="00935F0C" w:rsidP="00363313">
            <w:pPr>
              <w:spacing w:line="360" w:lineRule="auto"/>
            </w:pPr>
          </w:p>
        </w:tc>
      </w:tr>
    </w:tbl>
    <w:p w14:paraId="391D3A63" w14:textId="77777777" w:rsidR="00935F0C" w:rsidRDefault="00935F0C" w:rsidP="00363313">
      <w:pPr>
        <w:spacing w:line="360" w:lineRule="auto"/>
        <w:rPr>
          <w:rFonts w:ascii="Literata" w:hAnsi="Literata"/>
        </w:rPr>
      </w:pPr>
    </w:p>
    <w:p w14:paraId="44DBE187" w14:textId="2AA94538" w:rsidR="0030453D" w:rsidRDefault="005711EB" w:rsidP="00363313">
      <w:pPr>
        <w:spacing w:line="360" w:lineRule="auto"/>
        <w:rPr>
          <w:rFonts w:ascii="Literata" w:hAnsi="Literata"/>
        </w:rPr>
      </w:pPr>
      <w:r>
        <w:rPr>
          <w:rFonts w:ascii="Literata" w:hAnsi="Literata"/>
        </w:rPr>
        <w:t xml:space="preserve">Valideringen </w:t>
      </w:r>
      <w:r w:rsidR="000C7F95">
        <w:rPr>
          <w:rFonts w:ascii="Literata" w:hAnsi="Literata"/>
        </w:rPr>
        <w:t xml:space="preserve">av </w:t>
      </w:r>
      <w:proofErr w:type="spellStart"/>
      <w:r w:rsidR="000C7F95">
        <w:rPr>
          <w:rFonts w:ascii="Literata" w:hAnsi="Literata"/>
        </w:rPr>
        <w:t>CapMan</w:t>
      </w:r>
      <w:proofErr w:type="spellEnd"/>
      <w:r w:rsidR="000C7F95">
        <w:rPr>
          <w:rFonts w:ascii="Literata" w:hAnsi="Literata"/>
        </w:rPr>
        <w:t xml:space="preserve"> </w:t>
      </w:r>
      <w:r>
        <w:rPr>
          <w:rFonts w:ascii="Literata" w:hAnsi="Literata"/>
        </w:rPr>
        <w:t>är nu klar</w:t>
      </w:r>
      <w:r w:rsidR="002C1E89">
        <w:rPr>
          <w:rFonts w:ascii="Literata" w:hAnsi="Literata"/>
        </w:rPr>
        <w:t>.</w:t>
      </w:r>
    </w:p>
    <w:p w14:paraId="24C33313" w14:textId="77777777" w:rsidR="0030453D" w:rsidRDefault="0030453D" w:rsidP="00363313">
      <w:pPr>
        <w:spacing w:line="360" w:lineRule="auto"/>
        <w:rPr>
          <w:rFonts w:ascii="Literata" w:hAnsi="Literata"/>
        </w:rPr>
      </w:pPr>
    </w:p>
    <w:p w14:paraId="7A22DC1E" w14:textId="77777777" w:rsidR="0030453D" w:rsidRPr="0033624C" w:rsidRDefault="0030453D" w:rsidP="00363313">
      <w:pPr>
        <w:spacing w:line="360" w:lineRule="auto"/>
        <w:rPr>
          <w:rFonts w:ascii="Literata" w:hAnsi="Literata"/>
        </w:rPr>
      </w:pPr>
    </w:p>
    <w:sectPr w:rsidR="0030453D" w:rsidRPr="0033624C" w:rsidSect="0089154D">
      <w:headerReference w:type="default" r:id="rId20"/>
      <w:headerReference w:type="first" r:id="rId21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5FCF" w14:textId="77777777" w:rsidR="001007AD" w:rsidRDefault="001007AD" w:rsidP="0061279B">
      <w:pPr>
        <w:spacing w:after="0" w:line="240" w:lineRule="auto"/>
      </w:pPr>
      <w:r>
        <w:separator/>
      </w:r>
    </w:p>
  </w:endnote>
  <w:endnote w:type="continuationSeparator" w:id="0">
    <w:p w14:paraId="6ACFC717" w14:textId="77777777" w:rsidR="001007AD" w:rsidRDefault="001007AD" w:rsidP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624C4EE7-D638-4164-9A4A-48B70B76E1DE}"/>
    <w:embedBold r:id="rId2" w:fontKey="{83027F40-0473-4FCE-991A-81B61107C163}"/>
    <w:embedItalic r:id="rId3" w:fontKey="{38AF4166-7966-42CD-810A-B1BC4157F4FB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05C20B2B-F03B-4CF2-A706-91E36A04071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70FC" w14:textId="77777777" w:rsidR="00261155" w:rsidRPr="0033624C" w:rsidRDefault="00261155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 w:rsidRPr="0033624C">
      <w:t>5</w:t>
    </w:r>
    <w:r>
      <w:fldChar w:fldCharType="end"/>
    </w:r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9F7A" w14:textId="77777777" w:rsidR="00261155" w:rsidRPr="005B04F9" w:rsidRDefault="00261155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A92" w14:textId="77777777" w:rsidR="003B4F46" w:rsidRPr="0033624C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 NUMPAGES   \* MERGEFORMAT ">
      <w:r w:rsidRPr="0033624C">
        <w:t>5</w:t>
      </w:r>
    </w:fldSimple>
    <w:r w:rsidRPr="0033624C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AE4" w14:textId="77777777" w:rsidR="003B4F46" w:rsidRPr="005B04F9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 \* MERGEFORMAT ">
      <w: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A599" w14:textId="77777777" w:rsidR="001007AD" w:rsidRDefault="001007AD" w:rsidP="0061279B">
      <w:pPr>
        <w:spacing w:after="0" w:line="240" w:lineRule="auto"/>
      </w:pPr>
      <w:r>
        <w:separator/>
      </w:r>
    </w:p>
  </w:footnote>
  <w:footnote w:type="continuationSeparator" w:id="0">
    <w:p w14:paraId="0AAF66E1" w14:textId="77777777" w:rsidR="001007AD" w:rsidRDefault="001007AD" w:rsidP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3FA2" w14:textId="77777777" w:rsidR="00261155" w:rsidRDefault="00261155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65408" behindDoc="1" locked="0" layoutInCell="1" allowOverlap="1" wp14:anchorId="0B4B7327" wp14:editId="688D59E9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1854937284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30BC" w14:textId="77777777" w:rsidR="00261155" w:rsidRDefault="00261155">
    <w:pPr>
      <w:pStyle w:val="Sidhuvu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1BF2912" wp14:editId="6D9760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1690444704" name="Bildobjekt 1690444704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9264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6021" w14:textId="77777777" w:rsidR="0089154D" w:rsidRDefault="0089154D" w:rsidP="00221A8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5817CA"/>
    <w:multiLevelType w:val="multilevel"/>
    <w:tmpl w:val="199E44D8"/>
    <w:numStyleLink w:val="listformat-diagramrubrik"/>
  </w:abstractNum>
  <w:abstractNum w:abstractNumId="4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567BC0"/>
    <w:multiLevelType w:val="hybridMultilevel"/>
    <w:tmpl w:val="B16C24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7FD"/>
    <w:multiLevelType w:val="hybridMultilevel"/>
    <w:tmpl w:val="BA8E84B0"/>
    <w:lvl w:ilvl="0" w:tplc="DF2E9F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2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4E7F67"/>
    <w:multiLevelType w:val="multilevel"/>
    <w:tmpl w:val="F94460C4"/>
    <w:numStyleLink w:val="listformat-tabellrubrik"/>
  </w:abstractNum>
  <w:abstractNum w:abstractNumId="14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60F68A1"/>
    <w:multiLevelType w:val="hybridMultilevel"/>
    <w:tmpl w:val="8962F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56806"/>
    <w:multiLevelType w:val="hybridMultilevel"/>
    <w:tmpl w:val="E8861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15791">
    <w:abstractNumId w:val="12"/>
  </w:num>
  <w:num w:numId="2" w16cid:durableId="1230994412">
    <w:abstractNumId w:val="14"/>
  </w:num>
  <w:num w:numId="3" w16cid:durableId="631834988">
    <w:abstractNumId w:val="14"/>
  </w:num>
  <w:num w:numId="4" w16cid:durableId="1763180980">
    <w:abstractNumId w:val="10"/>
  </w:num>
  <w:num w:numId="5" w16cid:durableId="26102011">
    <w:abstractNumId w:val="11"/>
  </w:num>
  <w:num w:numId="6" w16cid:durableId="1352367984">
    <w:abstractNumId w:val="9"/>
  </w:num>
  <w:num w:numId="7" w16cid:durableId="16809465">
    <w:abstractNumId w:val="6"/>
  </w:num>
  <w:num w:numId="8" w16cid:durableId="1798908067">
    <w:abstractNumId w:val="4"/>
  </w:num>
  <w:num w:numId="9" w16cid:durableId="1975136700">
    <w:abstractNumId w:val="2"/>
  </w:num>
  <w:num w:numId="10" w16cid:durableId="2117167103">
    <w:abstractNumId w:val="0"/>
  </w:num>
  <w:num w:numId="11" w16cid:durableId="1921719394">
    <w:abstractNumId w:val="11"/>
  </w:num>
  <w:num w:numId="12" w16cid:durableId="1500458768">
    <w:abstractNumId w:val="1"/>
  </w:num>
  <w:num w:numId="13" w16cid:durableId="525680700">
    <w:abstractNumId w:val="9"/>
  </w:num>
  <w:num w:numId="14" w16cid:durableId="1977291635">
    <w:abstractNumId w:val="6"/>
  </w:num>
  <w:num w:numId="15" w16cid:durableId="490409167">
    <w:abstractNumId w:val="6"/>
  </w:num>
  <w:num w:numId="16" w16cid:durableId="1357924242">
    <w:abstractNumId w:val="6"/>
  </w:num>
  <w:num w:numId="17" w16cid:durableId="1152714248">
    <w:abstractNumId w:val="6"/>
  </w:num>
  <w:num w:numId="18" w16cid:durableId="394083524">
    <w:abstractNumId w:val="4"/>
  </w:num>
  <w:num w:numId="19" w16cid:durableId="1784642315">
    <w:abstractNumId w:val="13"/>
  </w:num>
  <w:num w:numId="20" w16cid:durableId="91822059">
    <w:abstractNumId w:val="3"/>
  </w:num>
  <w:num w:numId="21" w16cid:durableId="609975647">
    <w:abstractNumId w:val="7"/>
  </w:num>
  <w:num w:numId="22" w16cid:durableId="1346711678">
    <w:abstractNumId w:val="5"/>
  </w:num>
  <w:num w:numId="23" w16cid:durableId="694575273">
    <w:abstractNumId w:val="16"/>
  </w:num>
  <w:num w:numId="24" w16cid:durableId="1877308167">
    <w:abstractNumId w:val="8"/>
  </w:num>
  <w:num w:numId="25" w16cid:durableId="1224219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16CA7"/>
    <w:rsid w:val="000275D9"/>
    <w:rsid w:val="000447C0"/>
    <w:rsid w:val="0006486A"/>
    <w:rsid w:val="0007179C"/>
    <w:rsid w:val="000C0C35"/>
    <w:rsid w:val="000C7F95"/>
    <w:rsid w:val="000E47A4"/>
    <w:rsid w:val="001007AD"/>
    <w:rsid w:val="001213D0"/>
    <w:rsid w:val="00140740"/>
    <w:rsid w:val="001B3F1F"/>
    <w:rsid w:val="001E62C2"/>
    <w:rsid w:val="001F18EF"/>
    <w:rsid w:val="002005F1"/>
    <w:rsid w:val="00202833"/>
    <w:rsid w:val="00221A8E"/>
    <w:rsid w:val="00232D7C"/>
    <w:rsid w:val="00261155"/>
    <w:rsid w:val="002C1E89"/>
    <w:rsid w:val="002D7838"/>
    <w:rsid w:val="002F060D"/>
    <w:rsid w:val="0030453D"/>
    <w:rsid w:val="0033624C"/>
    <w:rsid w:val="00363313"/>
    <w:rsid w:val="00367DB7"/>
    <w:rsid w:val="003A44CD"/>
    <w:rsid w:val="003B4F46"/>
    <w:rsid w:val="00403091"/>
    <w:rsid w:val="0043499C"/>
    <w:rsid w:val="00442723"/>
    <w:rsid w:val="00463DD6"/>
    <w:rsid w:val="00467A5D"/>
    <w:rsid w:val="00476013"/>
    <w:rsid w:val="00482E14"/>
    <w:rsid w:val="00492474"/>
    <w:rsid w:val="004A305F"/>
    <w:rsid w:val="004D5D3C"/>
    <w:rsid w:val="004D6146"/>
    <w:rsid w:val="004E7C5C"/>
    <w:rsid w:val="004F0610"/>
    <w:rsid w:val="005330B2"/>
    <w:rsid w:val="00543646"/>
    <w:rsid w:val="0057030E"/>
    <w:rsid w:val="00570B40"/>
    <w:rsid w:val="005711EB"/>
    <w:rsid w:val="00590401"/>
    <w:rsid w:val="00597E34"/>
    <w:rsid w:val="0061279B"/>
    <w:rsid w:val="00615C64"/>
    <w:rsid w:val="0064260B"/>
    <w:rsid w:val="00644BAE"/>
    <w:rsid w:val="00655B1E"/>
    <w:rsid w:val="00670D80"/>
    <w:rsid w:val="00682FFB"/>
    <w:rsid w:val="006851EA"/>
    <w:rsid w:val="006B47D0"/>
    <w:rsid w:val="006D5092"/>
    <w:rsid w:val="006E725F"/>
    <w:rsid w:val="0074736F"/>
    <w:rsid w:val="0078613F"/>
    <w:rsid w:val="007B3C80"/>
    <w:rsid w:val="007C159C"/>
    <w:rsid w:val="0082487F"/>
    <w:rsid w:val="00841F7B"/>
    <w:rsid w:val="0088713C"/>
    <w:rsid w:val="0089154D"/>
    <w:rsid w:val="008A5480"/>
    <w:rsid w:val="008F15D2"/>
    <w:rsid w:val="008F2CA7"/>
    <w:rsid w:val="00923409"/>
    <w:rsid w:val="00924365"/>
    <w:rsid w:val="00935F0C"/>
    <w:rsid w:val="009570F9"/>
    <w:rsid w:val="00973D0C"/>
    <w:rsid w:val="009A18CE"/>
    <w:rsid w:val="009C1BD2"/>
    <w:rsid w:val="009C4E66"/>
    <w:rsid w:val="009C500D"/>
    <w:rsid w:val="00A1346A"/>
    <w:rsid w:val="00A2442C"/>
    <w:rsid w:val="00A53EEA"/>
    <w:rsid w:val="00A57BB4"/>
    <w:rsid w:val="00AD2BA5"/>
    <w:rsid w:val="00B05AF9"/>
    <w:rsid w:val="00B10010"/>
    <w:rsid w:val="00B27C24"/>
    <w:rsid w:val="00B92366"/>
    <w:rsid w:val="00BE5699"/>
    <w:rsid w:val="00C07AF5"/>
    <w:rsid w:val="00C376AE"/>
    <w:rsid w:val="00C551FC"/>
    <w:rsid w:val="00CA2923"/>
    <w:rsid w:val="00CA2E40"/>
    <w:rsid w:val="00CB1F87"/>
    <w:rsid w:val="00CB3CEB"/>
    <w:rsid w:val="00CB6C43"/>
    <w:rsid w:val="00CC5E29"/>
    <w:rsid w:val="00CD3581"/>
    <w:rsid w:val="00D00EB7"/>
    <w:rsid w:val="00D0774D"/>
    <w:rsid w:val="00D66141"/>
    <w:rsid w:val="00DA6651"/>
    <w:rsid w:val="00DA7762"/>
    <w:rsid w:val="00DB55CD"/>
    <w:rsid w:val="00DE2D3B"/>
    <w:rsid w:val="00DF56C0"/>
    <w:rsid w:val="00E71A2C"/>
    <w:rsid w:val="00EA285B"/>
    <w:rsid w:val="00EB0975"/>
    <w:rsid w:val="00EB47A0"/>
    <w:rsid w:val="00EE14C1"/>
    <w:rsid w:val="00EE2A33"/>
    <w:rsid w:val="00EE7873"/>
    <w:rsid w:val="00EF548F"/>
    <w:rsid w:val="00F0570D"/>
    <w:rsid w:val="00F3292F"/>
    <w:rsid w:val="00F34FE7"/>
    <w:rsid w:val="00F55CE0"/>
    <w:rsid w:val="00F96954"/>
    <w:rsid w:val="00FA71B9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29575A1D-55F7-4AE9-8E1C-CBD37A4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Dokument_x00e4_gare xmlns="b9481cc7-f7fc-4d3a-a93a-4be4fcbf4595" xsi:nil="true"/>
    <TaxCatchAll xmlns="2e68ab6b-79c8-43ea-b178-dccb9842d64a" xsi:nil="true"/>
    <SharedWithUsers xmlns="2e68ab6b-79c8-43ea-b178-dccb9842d64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6B4B-45B6-407F-AD29-A1B158AE83B9}">
  <ds:schemaRefs>
    <ds:schemaRef ds:uri="http://schemas.microsoft.com/office/2006/metadata/properties"/>
    <ds:schemaRef ds:uri="http://schemas.microsoft.com/office/infopath/2007/PartnerControls"/>
    <ds:schemaRef ds:uri="56fe973a-de8c-4882-91c5-61189a48a3da"/>
  </ds:schemaRefs>
</ds:datastoreItem>
</file>

<file path=customXml/itemProps2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85CCE-E515-4B16-958E-55CC509A7709}"/>
</file>

<file path=customXml/itemProps4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17</cp:revision>
  <dcterms:created xsi:type="dcterms:W3CDTF">2025-05-28T10:41:00Z</dcterms:created>
  <dcterms:modified xsi:type="dcterms:W3CDTF">2025-05-28T10:58:00Z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89900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