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EDD6" w14:textId="3AB33B45" w:rsidR="00361976" w:rsidRPr="00E11BBF" w:rsidRDefault="00597E34" w:rsidP="00F3292F">
      <w:pPr>
        <w:pStyle w:val="Rubrik"/>
        <w:rPr>
          <w:rFonts w:ascii="Literata" w:hAnsi="Literata"/>
          <w:color w:val="FDF9E4" w:themeColor="background2"/>
          <w:sz w:val="56"/>
          <w:szCs w:val="48"/>
        </w:rPr>
      </w:pPr>
      <w:r w:rsidRPr="00E11BBF">
        <w:rPr>
          <w:noProof/>
          <w:sz w:val="56"/>
          <w:szCs w:val="48"/>
        </w:rPr>
        <w:drawing>
          <wp:anchor distT="0" distB="0" distL="114300" distR="114300" simplePos="0" relativeHeight="251656704" behindDoc="1" locked="1" layoutInCell="1" allowOverlap="1" wp14:anchorId="6F98B702" wp14:editId="36476F35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E11BBF">
        <w:rPr>
          <w:rFonts w:ascii="Literata" w:hAnsi="Literata"/>
          <w:noProof/>
          <w:color w:val="FDF9E4" w:themeColor="background2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58B60481" wp14:editId="738E7879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833" w:rsidRPr="00E11BBF">
        <w:rPr>
          <w:rFonts w:ascii="Literata" w:hAnsi="Literata"/>
          <w:color w:val="FDF9E4" w:themeColor="background2"/>
          <w:sz w:val="56"/>
          <w:szCs w:val="48"/>
        </w:rPr>
        <w:t xml:space="preserve">Validering </w:t>
      </w:r>
      <w:r w:rsidR="003056AA" w:rsidRPr="00E11BBF">
        <w:rPr>
          <w:rFonts w:ascii="Literata" w:hAnsi="Literata"/>
          <w:color w:val="FDF9E4" w:themeColor="background2"/>
          <w:sz w:val="56"/>
          <w:szCs w:val="48"/>
        </w:rPr>
        <w:t xml:space="preserve">– </w:t>
      </w:r>
      <w:r w:rsidR="00DD2664" w:rsidRPr="00E11BBF">
        <w:rPr>
          <w:rFonts w:ascii="Literata" w:hAnsi="Literata"/>
          <w:color w:val="FDF9E4" w:themeColor="background2"/>
          <w:sz w:val="56"/>
          <w:szCs w:val="48"/>
        </w:rPr>
        <w:t>Dialys Artis</w:t>
      </w:r>
      <w:r w:rsidR="00361976" w:rsidRPr="00E11BBF">
        <w:rPr>
          <w:rFonts w:ascii="Literata" w:hAnsi="Literata"/>
          <w:color w:val="FDF9E4" w:themeColor="background2"/>
          <w:sz w:val="56"/>
          <w:szCs w:val="48"/>
        </w:rPr>
        <w:t xml:space="preserve"> BMDI</w:t>
      </w:r>
    </w:p>
    <w:p w14:paraId="468D0D87" w14:textId="77777777" w:rsidR="00E11BBF" w:rsidRDefault="00202833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  <w:r w:rsidRPr="00202833">
        <w:rPr>
          <w:rFonts w:ascii="Literata" w:hAnsi="Literata"/>
          <w:color w:val="FDF9E4" w:themeColor="background2"/>
          <w:sz w:val="44"/>
          <w:szCs w:val="36"/>
        </w:rPr>
        <w:t>”Steg-för-steg” instruktioner</w:t>
      </w:r>
    </w:p>
    <w:p w14:paraId="1A5D42EF" w14:textId="77777777" w:rsidR="00E11BBF" w:rsidRDefault="00E11BBF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</w:p>
    <w:p w14:paraId="557DB706" w14:textId="77777777" w:rsidR="004D7508" w:rsidRDefault="004D7508" w:rsidP="004D7508"/>
    <w:p w14:paraId="72843EAD" w14:textId="77777777" w:rsidR="004D7508" w:rsidRDefault="004D7508" w:rsidP="004D7508"/>
    <w:p w14:paraId="0A04AD9D" w14:textId="77777777" w:rsidR="004D7508" w:rsidRDefault="004D7508" w:rsidP="004D7508"/>
    <w:p w14:paraId="3F555737" w14:textId="77777777" w:rsidR="004D7508" w:rsidRPr="004D7508" w:rsidRDefault="004D7508" w:rsidP="004D7508"/>
    <w:p w14:paraId="09C2D48D" w14:textId="77777777" w:rsidR="000C13B9" w:rsidRPr="000C13B9" w:rsidRDefault="000C13B9" w:rsidP="000C13B9"/>
    <w:p w14:paraId="6E2D2DDF" w14:textId="76AB0F08" w:rsidR="000C13B9" w:rsidRPr="00782018" w:rsidRDefault="000C13B9" w:rsidP="17397ED7">
      <w:pPr>
        <w:pStyle w:val="Rubrik"/>
        <w:rPr>
          <w:rFonts w:ascii="Literata" w:hAnsi="Literata"/>
          <w:color w:val="002060"/>
          <w:sz w:val="36"/>
          <w:szCs w:val="36"/>
        </w:rPr>
      </w:pPr>
      <w:r w:rsidRPr="17397ED7">
        <w:rPr>
          <w:rFonts w:ascii="Literata" w:hAnsi="Literata"/>
          <w:color w:val="FDF9E4" w:themeColor="accent4"/>
          <w:sz w:val="36"/>
          <w:szCs w:val="36"/>
        </w:rPr>
        <w:t>Användarroll/behörighet för validering:</w:t>
      </w:r>
      <w:r w:rsidRPr="17397ED7">
        <w:rPr>
          <w:rFonts w:ascii="Literata" w:hAnsi="Literata"/>
          <w:color w:val="002060"/>
          <w:sz w:val="36"/>
          <w:szCs w:val="36"/>
        </w:rPr>
        <w:t xml:space="preserve"> </w:t>
      </w:r>
      <w:r w:rsidR="1FFDC0AF" w:rsidRPr="004D7508">
        <w:rPr>
          <w:rFonts w:ascii="Literata" w:hAnsi="Literata"/>
          <w:b w:val="0"/>
          <w:bCs/>
          <w:color w:val="FDF9E4" w:themeColor="background2"/>
          <w:sz w:val="36"/>
          <w:szCs w:val="36"/>
        </w:rPr>
        <w:t>Dialyss</w:t>
      </w:r>
      <w:r w:rsidRPr="004D7508">
        <w:rPr>
          <w:rFonts w:ascii="Literata" w:hAnsi="Literata"/>
          <w:b w:val="0"/>
          <w:bCs/>
          <w:color w:val="FDF9E4" w:themeColor="background2"/>
          <w:sz w:val="36"/>
          <w:szCs w:val="36"/>
        </w:rPr>
        <w:t>juksköterska</w:t>
      </w:r>
      <w:r w:rsidR="632543D8" w:rsidRPr="004D7508">
        <w:rPr>
          <w:rFonts w:ascii="Literata" w:hAnsi="Literata"/>
          <w:b w:val="0"/>
          <w:bCs/>
          <w:color w:val="FDF9E4" w:themeColor="background2"/>
          <w:sz w:val="36"/>
          <w:szCs w:val="36"/>
        </w:rPr>
        <w:t>/läkare</w:t>
      </w:r>
    </w:p>
    <w:p w14:paraId="5645AE55" w14:textId="212B4116" w:rsidR="000C13B9" w:rsidRPr="00782018" w:rsidRDefault="000C13B9" w:rsidP="000C13B9">
      <w:pPr>
        <w:pStyle w:val="Rubrik"/>
        <w:rPr>
          <w:sz w:val="56"/>
          <w:szCs w:val="48"/>
        </w:rPr>
        <w:sectPr w:rsidR="000C13B9" w:rsidRPr="00782018" w:rsidSect="000C13B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</w:p>
    <w:p w14:paraId="6FBB2D54" w14:textId="2C4CD392" w:rsidR="0089154D" w:rsidRDefault="00202833" w:rsidP="00F3292F">
      <w:pPr>
        <w:pStyle w:val="Rubrik"/>
        <w:sectPr w:rsidR="0089154D" w:rsidSect="00221A8E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 w:rsidRPr="00202833">
        <w:rPr>
          <w:rFonts w:ascii="Literata" w:hAnsi="Literata"/>
          <w:color w:val="FDF9E4" w:themeColor="background2"/>
          <w:sz w:val="44"/>
          <w:szCs w:val="36"/>
        </w:rPr>
        <w:t xml:space="preserve"> </w:t>
      </w:r>
    </w:p>
    <w:p w14:paraId="1F048E83" w14:textId="05D3823E" w:rsidR="00D94228" w:rsidRPr="00D94228" w:rsidRDefault="00D94228" w:rsidP="00D94228">
      <w:pPr>
        <w:rPr>
          <w:rFonts w:ascii="Literata" w:hAnsi="Literata"/>
        </w:rPr>
      </w:pPr>
      <w:r w:rsidRPr="00D94228">
        <w:rPr>
          <w:rFonts w:ascii="Literata" w:hAnsi="Literata"/>
        </w:rPr>
        <w:lastRenderedPageBreak/>
        <w:t>Gör så här för att validera överföring av parametrar från dialysapparat Artis:</w:t>
      </w:r>
    </w:p>
    <w:p w14:paraId="0CDBF735" w14:textId="2AC52628" w:rsidR="00D94228" w:rsidRDefault="00D94228" w:rsidP="00D94228">
      <w:pPr>
        <w:numPr>
          <w:ilvl w:val="0"/>
          <w:numId w:val="21"/>
        </w:numPr>
        <w:rPr>
          <w:rFonts w:ascii="Literata" w:hAnsi="Literata"/>
        </w:rPr>
      </w:pPr>
      <w:r w:rsidRPr="00D94228">
        <w:rPr>
          <w:rFonts w:ascii="Literata" w:hAnsi="Literata"/>
        </w:rPr>
        <w:t xml:space="preserve">Logga in i </w:t>
      </w:r>
      <w:proofErr w:type="spellStart"/>
      <w:r w:rsidRPr="00D94228">
        <w:rPr>
          <w:rFonts w:ascii="Literata" w:hAnsi="Literata"/>
          <w:i/>
          <w:iCs/>
        </w:rPr>
        <w:t>PowerChart</w:t>
      </w:r>
      <w:proofErr w:type="spellEnd"/>
      <w:r w:rsidR="00D77CA3">
        <w:rPr>
          <w:rFonts w:ascii="Literata" w:hAnsi="Literata"/>
        </w:rPr>
        <w:t>.</w:t>
      </w:r>
    </w:p>
    <w:p w14:paraId="4FA522C2" w14:textId="2877754E" w:rsidR="00D77CA3" w:rsidRPr="00D77CA3" w:rsidRDefault="00D77CA3" w:rsidP="00D77CA3">
      <w:pPr>
        <w:pStyle w:val="Liststycke"/>
        <w:numPr>
          <w:ilvl w:val="0"/>
          <w:numId w:val="21"/>
        </w:numPr>
        <w:rPr>
          <w:rFonts w:ascii="Literata" w:hAnsi="Literata"/>
        </w:rPr>
      </w:pPr>
      <w:r>
        <w:rPr>
          <w:rFonts w:ascii="Literata" w:hAnsi="Literata"/>
        </w:rPr>
        <w:t xml:space="preserve">Sök upp valideringspatienten på tilldelat vårdhändelsenummer, ex </w:t>
      </w:r>
      <w:r>
        <w:rPr>
          <w:rFonts w:ascii="Literata" w:hAnsi="Literata"/>
        </w:rPr>
        <w:t>120782</w:t>
      </w:r>
      <w:r>
        <w:rPr>
          <w:rFonts w:ascii="Literata" w:hAnsi="Literata"/>
        </w:rPr>
        <w:t xml:space="preserve"> i sökrutan för VN. Öppna journalen.</w:t>
      </w:r>
    </w:p>
    <w:p w14:paraId="6DA767E5" w14:textId="77777777" w:rsidR="00D94228" w:rsidRPr="00D94228" w:rsidRDefault="00D94228" w:rsidP="00D94228">
      <w:pPr>
        <w:numPr>
          <w:ilvl w:val="0"/>
          <w:numId w:val="21"/>
        </w:numPr>
        <w:rPr>
          <w:rFonts w:ascii="Literata" w:hAnsi="Literata"/>
        </w:rPr>
      </w:pPr>
      <w:r w:rsidRPr="00D94228">
        <w:rPr>
          <w:rFonts w:ascii="Literata" w:hAnsi="Literata"/>
        </w:rPr>
        <w:t>Gå till dialysapparaten där etiketten med QR-kod för BMDI-koppling finns placerad.</w:t>
      </w:r>
    </w:p>
    <w:p w14:paraId="4A49AC82" w14:textId="77777777" w:rsidR="00D94228" w:rsidRDefault="00D94228" w:rsidP="00D94228">
      <w:pPr>
        <w:rPr>
          <w:rFonts w:ascii="Literata" w:hAnsi="Literata"/>
        </w:rPr>
      </w:pPr>
      <w:r w:rsidRPr="00D94228">
        <w:rPr>
          <w:rFonts w:ascii="Literata" w:hAnsi="Literata"/>
          <w:noProof/>
        </w:rPr>
        <w:drawing>
          <wp:inline distT="0" distB="0" distL="0" distR="0" wp14:anchorId="5F1AFFE4" wp14:editId="187A4B82">
            <wp:extent cx="1839433" cy="848969"/>
            <wp:effectExtent l="0" t="0" r="0" b="8890"/>
            <wp:docPr id="1561231997" name="Bildobjekt 1" descr="En bild som visar text, skiss, Teckensnitt, tecknad seri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31997" name="Bildobjekt 1" descr="En bild som visar text, skiss, Teckensnitt, tecknad serie&#10;&#10;AI-genererat innehåll kan vara felaktig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8359" cy="85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A65F4A" w:rsidRPr="00BE2634" w14:paraId="15963144" w14:textId="77777777" w:rsidTr="00524967">
        <w:tc>
          <w:tcPr>
            <w:tcW w:w="4962" w:type="dxa"/>
            <w:shd w:val="clear" w:color="auto" w:fill="F9EFB7" w:themeFill="background2" w:themeFillShade="E6"/>
          </w:tcPr>
          <w:p w14:paraId="540338FA" w14:textId="77777777" w:rsidR="00A65F4A" w:rsidRPr="00BE2634" w:rsidRDefault="00A65F4A" w:rsidP="00524967">
            <w:pPr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1AADB8C6" w14:textId="77777777" w:rsidR="00A65F4A" w:rsidRPr="00BE2634" w:rsidRDefault="00A65F4A" w:rsidP="00524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A65F4A" w14:paraId="19ABE002" w14:textId="77777777" w:rsidTr="00524967">
        <w:tc>
          <w:tcPr>
            <w:tcW w:w="4962" w:type="dxa"/>
            <w:shd w:val="clear" w:color="auto" w:fill="F9EFB7" w:themeFill="background2" w:themeFillShade="E6"/>
          </w:tcPr>
          <w:p w14:paraId="3DECAD0F" w14:textId="64CD02BD" w:rsidR="00A65F4A" w:rsidRDefault="00A65F4A" w:rsidP="00524967">
            <w:r w:rsidRPr="00D94228">
              <w:rPr>
                <w:rFonts w:ascii="Literata" w:hAnsi="Literata"/>
              </w:rPr>
              <w:t>BMDI-QR-kod med korrekt namn finns utplacerad på lämplig plats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3BB7EA7F" w14:textId="77777777" w:rsidR="00A65F4A" w:rsidRDefault="00A65F4A" w:rsidP="00524967"/>
        </w:tc>
      </w:tr>
    </w:tbl>
    <w:p w14:paraId="173859F4" w14:textId="77777777" w:rsidR="00A65F4A" w:rsidRDefault="00A65F4A" w:rsidP="00D94228">
      <w:pPr>
        <w:rPr>
          <w:rFonts w:ascii="Literata" w:hAnsi="Literata"/>
        </w:rPr>
      </w:pPr>
    </w:p>
    <w:p w14:paraId="4FDE3839" w14:textId="77777777" w:rsidR="00D94228" w:rsidRDefault="00D94228" w:rsidP="00D94228">
      <w:pPr>
        <w:numPr>
          <w:ilvl w:val="0"/>
          <w:numId w:val="21"/>
        </w:numPr>
        <w:rPr>
          <w:rFonts w:ascii="Literata" w:hAnsi="Literata"/>
        </w:rPr>
      </w:pPr>
      <w:r w:rsidRPr="36BF4E81">
        <w:rPr>
          <w:rFonts w:ascii="Literata" w:hAnsi="Literata"/>
        </w:rPr>
        <w:t>Om dialysapparaten inte redan är kopplad till patient, starta utrustningen. Observera att det för valideringen är tillåtet att ha utrustningen kopplad till en riktig patient.</w:t>
      </w:r>
    </w:p>
    <w:p w14:paraId="362B1C93" w14:textId="1C056F3D" w:rsidR="36BF4E81" w:rsidRDefault="2EB15B04" w:rsidP="36BF4E81">
      <w:pPr>
        <w:numPr>
          <w:ilvl w:val="0"/>
          <w:numId w:val="21"/>
        </w:numPr>
        <w:rPr>
          <w:rFonts w:ascii="Literata" w:hAnsi="Literata"/>
        </w:rPr>
      </w:pPr>
      <w:r w:rsidRPr="17397ED7">
        <w:rPr>
          <w:rFonts w:ascii="Literata" w:hAnsi="Literata"/>
        </w:rPr>
        <w:t>Säkerställ att nätverkskabel är kopplad mellan Artis och nätverksuttag</w:t>
      </w:r>
    </w:p>
    <w:p w14:paraId="1DF95CA5" w14:textId="60410642" w:rsidR="29728505" w:rsidRDefault="29728505" w:rsidP="17397ED7">
      <w:pPr>
        <w:ind w:left="720"/>
        <w:rPr>
          <w:rFonts w:ascii="Literata" w:hAnsi="Literata"/>
        </w:rPr>
      </w:pPr>
      <w:r>
        <w:rPr>
          <w:noProof/>
        </w:rPr>
        <w:drawing>
          <wp:inline distT="0" distB="0" distL="0" distR="0" wp14:anchorId="10938C25" wp14:editId="1CB750E4">
            <wp:extent cx="342918" cy="730287"/>
            <wp:effectExtent l="0" t="0" r="0" b="0"/>
            <wp:docPr id="1593386594" name="Picture 1593386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18" cy="7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5246"/>
        <w:gridCol w:w="2551"/>
      </w:tblGrid>
      <w:tr w:rsidR="00A65F4A" w:rsidRPr="00BE2634" w14:paraId="39F682E1" w14:textId="77777777" w:rsidTr="17397ED7">
        <w:tc>
          <w:tcPr>
            <w:tcW w:w="5246" w:type="dxa"/>
            <w:shd w:val="clear" w:color="auto" w:fill="F9EFB7" w:themeFill="accent4" w:themeFillShade="E6"/>
          </w:tcPr>
          <w:p w14:paraId="1C9AEF64" w14:textId="77777777" w:rsidR="00A65F4A" w:rsidRPr="00BE2634" w:rsidRDefault="00A65F4A" w:rsidP="00524967">
            <w:pPr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F9EFB7" w:themeFill="accent4" w:themeFillShade="E6"/>
          </w:tcPr>
          <w:p w14:paraId="7EDE8739" w14:textId="77777777" w:rsidR="00A65F4A" w:rsidRPr="00BE2634" w:rsidRDefault="00A65F4A" w:rsidP="00524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A65F4A" w14:paraId="40B6078A" w14:textId="77777777" w:rsidTr="17397ED7">
        <w:tc>
          <w:tcPr>
            <w:tcW w:w="5246" w:type="dxa"/>
            <w:shd w:val="clear" w:color="auto" w:fill="F9EFB7" w:themeFill="accent4" w:themeFillShade="E6"/>
          </w:tcPr>
          <w:p w14:paraId="4107BE3E" w14:textId="6FE65FF4" w:rsidR="00A65F4A" w:rsidRDefault="00A65F4A" w:rsidP="4428C158">
            <w:pPr>
              <w:rPr>
                <w:rFonts w:ascii="Literata" w:hAnsi="Literata"/>
              </w:rPr>
            </w:pPr>
            <w:r w:rsidRPr="4428C158">
              <w:rPr>
                <w:rFonts w:ascii="Literata" w:hAnsi="Literata"/>
              </w:rPr>
              <w:t>Grön symbol som bekräftar nätverksuppkoppling visas på dialysapparaten</w:t>
            </w:r>
          </w:p>
        </w:tc>
        <w:tc>
          <w:tcPr>
            <w:tcW w:w="2551" w:type="dxa"/>
            <w:shd w:val="clear" w:color="auto" w:fill="F9EFB7" w:themeFill="accent4" w:themeFillShade="E6"/>
          </w:tcPr>
          <w:p w14:paraId="611A1575" w14:textId="77777777" w:rsidR="00A65F4A" w:rsidRDefault="00A65F4A" w:rsidP="00524967"/>
        </w:tc>
      </w:tr>
    </w:tbl>
    <w:p w14:paraId="742D5F33" w14:textId="438D63B5" w:rsidR="00A65F4A" w:rsidRPr="00D94228" w:rsidRDefault="00A65F4A" w:rsidP="76F6ED77">
      <w:pPr>
        <w:jc w:val="center"/>
      </w:pPr>
    </w:p>
    <w:p w14:paraId="187D925B" w14:textId="52F35B79" w:rsidR="00A65F4A" w:rsidRDefault="00D94228" w:rsidP="00D94228">
      <w:pPr>
        <w:numPr>
          <w:ilvl w:val="0"/>
          <w:numId w:val="21"/>
        </w:numPr>
        <w:rPr>
          <w:rFonts w:ascii="Literata" w:hAnsi="Literata"/>
        </w:rPr>
      </w:pPr>
      <w:r w:rsidRPr="76F6ED77">
        <w:rPr>
          <w:rFonts w:ascii="Literata" w:hAnsi="Literata"/>
        </w:rPr>
        <w:lastRenderedPageBreak/>
        <w:t xml:space="preserve">Öppna Interaktiv vy </w:t>
      </w:r>
      <w:r w:rsidR="4DF3B80B" w:rsidRPr="76F6ED77">
        <w:rPr>
          <w:rFonts w:ascii="Literata" w:hAnsi="Literata"/>
        </w:rPr>
        <w:t xml:space="preserve">i </w:t>
      </w:r>
      <w:proofErr w:type="spellStart"/>
      <w:r w:rsidR="4DF3B80B" w:rsidRPr="76F6ED77">
        <w:rPr>
          <w:rFonts w:ascii="Literata" w:hAnsi="Literata"/>
        </w:rPr>
        <w:t>Powerchart</w:t>
      </w:r>
      <w:proofErr w:type="spellEnd"/>
      <w:r w:rsidR="4DF3B80B" w:rsidRPr="76F6ED77">
        <w:rPr>
          <w:rFonts w:ascii="Literata" w:hAnsi="Literata"/>
        </w:rPr>
        <w:t xml:space="preserve"> </w:t>
      </w:r>
      <w:r w:rsidRPr="76F6ED77">
        <w:rPr>
          <w:rFonts w:ascii="Literata" w:hAnsi="Literata"/>
        </w:rPr>
        <w:t xml:space="preserve">och välj </w:t>
      </w:r>
      <w:r w:rsidRPr="76F6ED77">
        <w:rPr>
          <w:rFonts w:ascii="Literata" w:hAnsi="Literata"/>
          <w:i/>
          <w:iCs/>
        </w:rPr>
        <w:t>Koppla enhet</w:t>
      </w:r>
      <w:r w:rsidRPr="76F6ED77">
        <w:rPr>
          <w:rFonts w:ascii="Literata" w:hAnsi="Literata"/>
        </w:rPr>
        <w:t xml:space="preserve"> genom att klicka på den lilla ikonen som ser ut som en monitor för att koppla ihop journal med BMDI enhet. </w:t>
      </w:r>
    </w:p>
    <w:p w14:paraId="2E8DB622" w14:textId="0F4D0320" w:rsidR="00D94228" w:rsidRPr="00D94228" w:rsidRDefault="00D94228" w:rsidP="00A65F4A">
      <w:pPr>
        <w:rPr>
          <w:rFonts w:ascii="Literata" w:hAnsi="Literata"/>
        </w:rPr>
      </w:pPr>
      <w:r w:rsidRPr="00D94228">
        <w:rPr>
          <w:rFonts w:ascii="Literata" w:hAnsi="Literata"/>
          <w:noProof/>
        </w:rPr>
        <w:drawing>
          <wp:inline distT="0" distB="0" distL="0" distR="0" wp14:anchorId="536D2417" wp14:editId="26AF684F">
            <wp:extent cx="4229100" cy="981075"/>
            <wp:effectExtent l="0" t="0" r="0" b="9525"/>
            <wp:docPr id="1913900564" name="Bildobjekt 2" descr="En bild som visar text, programvara, Teckensnitt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00564" name="Bildobjekt 2" descr="En bild som visar text, programvara, Teckensnitt, Webbsid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F9B7" w14:textId="219F563B" w:rsidR="00D94228" w:rsidRPr="00D94228" w:rsidRDefault="00D94228" w:rsidP="00D94228">
      <w:pPr>
        <w:numPr>
          <w:ilvl w:val="0"/>
          <w:numId w:val="21"/>
        </w:numPr>
        <w:rPr>
          <w:rFonts w:ascii="Literata" w:hAnsi="Literata"/>
        </w:rPr>
      </w:pPr>
      <w:r w:rsidRPr="76F6ED77">
        <w:rPr>
          <w:rFonts w:ascii="Literata" w:hAnsi="Literata"/>
        </w:rPr>
        <w:t xml:space="preserve">Skanna BMDI-QR-koden (eller sök och ange enhetsnamnet manuellt och bekräfta koppling genom att klicka på </w:t>
      </w:r>
      <w:r w:rsidRPr="76F6ED77">
        <w:rPr>
          <w:rFonts w:ascii="Literata" w:hAnsi="Literata"/>
          <w:i/>
          <w:iCs/>
        </w:rPr>
        <w:t>Koppla</w:t>
      </w:r>
      <w:r w:rsidR="1953905C" w:rsidRPr="76F6ED77">
        <w:rPr>
          <w:rFonts w:ascii="Literata" w:hAnsi="Literata"/>
          <w:i/>
          <w:iCs/>
        </w:rPr>
        <w:t>)</w:t>
      </w:r>
      <w:r w:rsidRPr="76F6ED77">
        <w:rPr>
          <w:rFonts w:ascii="Literata" w:hAnsi="Literata"/>
          <w:i/>
          <w:iCs/>
        </w:rPr>
        <w:t>.</w:t>
      </w:r>
      <w:r w:rsidRPr="76F6ED77">
        <w:rPr>
          <w:rFonts w:ascii="Literata" w:hAnsi="Literata"/>
        </w:rPr>
        <w:t xml:space="preserve"> </w:t>
      </w:r>
    </w:p>
    <w:p w14:paraId="0DC8A046" w14:textId="77777777" w:rsidR="00D94228" w:rsidRPr="00D94228" w:rsidRDefault="00D94228" w:rsidP="00D94228">
      <w:pPr>
        <w:rPr>
          <w:rFonts w:ascii="Literata" w:hAnsi="Literata"/>
        </w:rPr>
      </w:pPr>
      <w:r w:rsidRPr="00D94228">
        <w:rPr>
          <w:rFonts w:ascii="Literata" w:hAnsi="Literata"/>
          <w:noProof/>
        </w:rPr>
        <w:drawing>
          <wp:inline distT="0" distB="0" distL="0" distR="0" wp14:anchorId="4E41F0AB" wp14:editId="32416D60">
            <wp:extent cx="4286250" cy="1882826"/>
            <wp:effectExtent l="0" t="0" r="0" b="3175"/>
            <wp:docPr id="1211165473" name="Bildobjekt 1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65473" name="Bildobjekt 1" descr="En bild som visar text, skärmbild, Teckensnitt&#10;&#10;AI-genererat innehåll kan vara felaktig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92260" cy="188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A65F4A" w:rsidRPr="00BE2634" w14:paraId="669197AC" w14:textId="77777777" w:rsidTr="00524967">
        <w:tc>
          <w:tcPr>
            <w:tcW w:w="4962" w:type="dxa"/>
            <w:shd w:val="clear" w:color="auto" w:fill="F9EFB7" w:themeFill="background2" w:themeFillShade="E6"/>
          </w:tcPr>
          <w:p w14:paraId="224C1167" w14:textId="77777777" w:rsidR="00A65F4A" w:rsidRPr="00BE2634" w:rsidRDefault="00A65F4A" w:rsidP="00524967">
            <w:pPr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5B444ED8" w14:textId="77777777" w:rsidR="00A65F4A" w:rsidRPr="00BE2634" w:rsidRDefault="00A65F4A" w:rsidP="00524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A65F4A" w14:paraId="2992E4A4" w14:textId="77777777" w:rsidTr="00524967">
        <w:tc>
          <w:tcPr>
            <w:tcW w:w="4962" w:type="dxa"/>
            <w:shd w:val="clear" w:color="auto" w:fill="F9EFB7" w:themeFill="background2" w:themeFillShade="E6"/>
          </w:tcPr>
          <w:p w14:paraId="7A748E34" w14:textId="7AAA5290" w:rsidR="00A65F4A" w:rsidRDefault="00A65F4A" w:rsidP="00524967">
            <w:r w:rsidRPr="00D94228">
              <w:rPr>
                <w:rFonts w:ascii="Literata" w:hAnsi="Literata"/>
              </w:rPr>
              <w:t>Namnet på din valda dialysapparat visas som kopplad.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6480503B" w14:textId="77777777" w:rsidR="00A65F4A" w:rsidRDefault="00A65F4A" w:rsidP="00524967"/>
        </w:tc>
      </w:tr>
    </w:tbl>
    <w:p w14:paraId="59F0966E" w14:textId="77777777" w:rsidR="00A65F4A" w:rsidRDefault="00A65F4A" w:rsidP="00A65F4A">
      <w:pPr>
        <w:ind w:left="720"/>
        <w:rPr>
          <w:rFonts w:ascii="Literata" w:hAnsi="Literata"/>
        </w:rPr>
      </w:pPr>
    </w:p>
    <w:p w14:paraId="359DD7BA" w14:textId="1DEE4C44" w:rsidR="00D94228" w:rsidRPr="00D94228" w:rsidRDefault="00D94228" w:rsidP="00D94228">
      <w:pPr>
        <w:numPr>
          <w:ilvl w:val="0"/>
          <w:numId w:val="21"/>
        </w:numPr>
        <w:rPr>
          <w:rFonts w:ascii="Literata" w:hAnsi="Literata"/>
        </w:rPr>
      </w:pPr>
      <w:r w:rsidRPr="00D94228">
        <w:rPr>
          <w:rFonts w:ascii="Literata" w:hAnsi="Literata"/>
        </w:rPr>
        <w:t>Stäng dialogfönstret genom att klicka på krysset. </w:t>
      </w:r>
    </w:p>
    <w:p w14:paraId="0369DB02" w14:textId="41B70F04" w:rsidR="00D94228" w:rsidRPr="00D94228" w:rsidRDefault="00D94228" w:rsidP="00D94228">
      <w:pPr>
        <w:numPr>
          <w:ilvl w:val="0"/>
          <w:numId w:val="21"/>
        </w:numPr>
        <w:rPr>
          <w:rFonts w:ascii="Literata" w:hAnsi="Literata"/>
        </w:rPr>
      </w:pPr>
      <w:r w:rsidRPr="00D94228">
        <w:rPr>
          <w:rFonts w:ascii="Literata" w:hAnsi="Literata"/>
        </w:rPr>
        <w:t xml:space="preserve">Kontrollera att parametrar från dialysapparaten visas under bandet </w:t>
      </w:r>
      <w:proofErr w:type="spellStart"/>
      <w:r w:rsidRPr="00D94228">
        <w:rPr>
          <w:rFonts w:ascii="Literata" w:hAnsi="Literata"/>
          <w:i/>
          <w:iCs/>
        </w:rPr>
        <w:t>Hemodialys</w:t>
      </w:r>
      <w:proofErr w:type="spellEnd"/>
      <w:r w:rsidRPr="00D94228">
        <w:rPr>
          <w:rFonts w:ascii="Literata" w:hAnsi="Literata"/>
          <w:i/>
          <w:iCs/>
        </w:rPr>
        <w:t xml:space="preserve">, övervakning </w:t>
      </w:r>
      <w:r w:rsidR="00E07B77" w:rsidRPr="00D94228">
        <w:rPr>
          <w:rFonts w:ascii="Literata" w:hAnsi="Literata"/>
          <w:i/>
          <w:iCs/>
        </w:rPr>
        <w:t xml:space="preserve">automatisk </w:t>
      </w:r>
      <w:r w:rsidR="00E07B77" w:rsidRPr="00D94228">
        <w:rPr>
          <w:rFonts w:ascii="Literata" w:hAnsi="Literata"/>
        </w:rPr>
        <w:t>i</w:t>
      </w:r>
      <w:r w:rsidRPr="00D94228">
        <w:rPr>
          <w:rFonts w:ascii="Literata" w:hAnsi="Literata"/>
        </w:rPr>
        <w:t xml:space="preserve"> </w:t>
      </w:r>
      <w:r w:rsidRPr="00D94228">
        <w:rPr>
          <w:rFonts w:ascii="Literata" w:hAnsi="Literata"/>
          <w:i/>
          <w:iCs/>
        </w:rPr>
        <w:t>Interaktiv Vy</w:t>
      </w:r>
      <w:r w:rsidRPr="00D94228">
        <w:rPr>
          <w:rFonts w:ascii="Literata" w:hAnsi="Literata"/>
        </w:rPr>
        <w:t xml:space="preserve"> genom att klicka på tidsangivelsen i kolumnen.</w:t>
      </w:r>
    </w:p>
    <w:p w14:paraId="0F038670" w14:textId="26C7DAE8" w:rsidR="00D94228" w:rsidRDefault="00D94228" w:rsidP="00D77CA3">
      <w:pPr>
        <w:rPr>
          <w:rFonts w:ascii="Literata" w:hAnsi="Literata"/>
        </w:rPr>
      </w:pPr>
      <w:r w:rsidRPr="00D94228">
        <w:rPr>
          <w:rFonts w:ascii="Literata" w:hAnsi="Literata"/>
          <w:noProof/>
        </w:rPr>
        <w:lastRenderedPageBreak/>
        <w:drawing>
          <wp:inline distT="0" distB="0" distL="0" distR="0" wp14:anchorId="5EA9AD71" wp14:editId="130DCB14">
            <wp:extent cx="5760720" cy="3098165"/>
            <wp:effectExtent l="0" t="0" r="0" b="6985"/>
            <wp:docPr id="1606948686" name="Bildobjekt 1" descr="En bild som visar text, skärmbild, programvara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48686" name="Bildobjekt 1" descr="En bild som visar text, skärmbild, programvara, Datorikon&#10;&#10;AI-genererat innehåll kan vara felaktig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228">
        <w:rPr>
          <w:rFonts w:ascii="Literata" w:hAnsi="Literata"/>
        </w:rPr>
        <w:t xml:space="preserve"> </w:t>
      </w:r>
    </w:p>
    <w:p w14:paraId="6C8CF7E5" w14:textId="77777777" w:rsidR="000C13B9" w:rsidRPr="00D94228" w:rsidRDefault="000C13B9" w:rsidP="00D94228">
      <w:pPr>
        <w:rPr>
          <w:rFonts w:ascii="Literata" w:hAnsi="Literata"/>
        </w:rPr>
      </w:pP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A65F4A" w:rsidRPr="00BE2634" w14:paraId="766F91AC" w14:textId="77777777" w:rsidTr="00524967">
        <w:tc>
          <w:tcPr>
            <w:tcW w:w="4962" w:type="dxa"/>
            <w:shd w:val="clear" w:color="auto" w:fill="F9EFB7" w:themeFill="background2" w:themeFillShade="E6"/>
          </w:tcPr>
          <w:p w14:paraId="035A2F10" w14:textId="77777777" w:rsidR="00A65F4A" w:rsidRPr="00BE2634" w:rsidRDefault="00A65F4A" w:rsidP="00524967">
            <w:pPr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35CC373B" w14:textId="77777777" w:rsidR="00A65F4A" w:rsidRPr="00BE2634" w:rsidRDefault="00A65F4A" w:rsidP="00524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A65F4A" w14:paraId="17D3F0DC" w14:textId="77777777" w:rsidTr="00524967">
        <w:tc>
          <w:tcPr>
            <w:tcW w:w="4962" w:type="dxa"/>
            <w:shd w:val="clear" w:color="auto" w:fill="F9EFB7" w:themeFill="background2" w:themeFillShade="E6"/>
          </w:tcPr>
          <w:p w14:paraId="31345903" w14:textId="1362615B" w:rsidR="00A65F4A" w:rsidRDefault="00E07B77" w:rsidP="00524967">
            <w:r w:rsidRPr="00D94228">
              <w:rPr>
                <w:rFonts w:ascii="Literata" w:hAnsi="Literata"/>
              </w:rPr>
              <w:t xml:space="preserve">Parametrarna på dialysapparaten visas under rätt tidpunkt i </w:t>
            </w:r>
            <w:r w:rsidRPr="00D94228">
              <w:rPr>
                <w:rFonts w:ascii="Literata" w:hAnsi="Literata"/>
                <w:i/>
                <w:iCs/>
              </w:rPr>
              <w:t>Interaktiv vy</w:t>
            </w:r>
            <w:r w:rsidRPr="00D94228">
              <w:rPr>
                <w:rFonts w:ascii="Literata" w:hAnsi="Literata"/>
              </w:rPr>
              <w:t>.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4047A6B9" w14:textId="77777777" w:rsidR="00A65F4A" w:rsidRDefault="00A65F4A" w:rsidP="00524967"/>
        </w:tc>
      </w:tr>
    </w:tbl>
    <w:p w14:paraId="35179C69" w14:textId="77777777" w:rsidR="00E07B77" w:rsidRDefault="00E07B77" w:rsidP="00D94228">
      <w:pPr>
        <w:rPr>
          <w:rFonts w:ascii="Literata" w:hAnsi="Literata"/>
        </w:rPr>
      </w:pPr>
    </w:p>
    <w:p w14:paraId="35F6FB7F" w14:textId="7ED2A145" w:rsidR="00D94228" w:rsidRDefault="00D94228" w:rsidP="00E07B77">
      <w:pPr>
        <w:pStyle w:val="Liststycke"/>
        <w:numPr>
          <w:ilvl w:val="0"/>
          <w:numId w:val="21"/>
        </w:numPr>
        <w:rPr>
          <w:rFonts w:ascii="Literata" w:hAnsi="Literata"/>
        </w:rPr>
      </w:pPr>
      <w:r w:rsidRPr="00E07B77">
        <w:rPr>
          <w:rFonts w:ascii="Literata" w:hAnsi="Literata"/>
        </w:rPr>
        <w:t xml:space="preserve">Koppla bort BMDI-enheten från valideringspatienten genom att åter välja </w:t>
      </w:r>
      <w:r w:rsidRPr="00E07B77">
        <w:rPr>
          <w:rFonts w:ascii="Literata" w:hAnsi="Literata"/>
          <w:i/>
          <w:iCs/>
        </w:rPr>
        <w:t>Koppla enhet</w:t>
      </w:r>
      <w:r w:rsidRPr="00E07B77">
        <w:rPr>
          <w:rFonts w:ascii="Literata" w:hAnsi="Literata"/>
        </w:rPr>
        <w:t xml:space="preserve">, markera aktuell dialysapparat och klicka </w:t>
      </w:r>
      <w:r w:rsidRPr="00E07B77">
        <w:rPr>
          <w:rFonts w:ascii="Literata" w:hAnsi="Literata"/>
          <w:i/>
          <w:iCs/>
        </w:rPr>
        <w:t>Koppla bort</w:t>
      </w:r>
      <w:r w:rsidRPr="00E07B77">
        <w:rPr>
          <w:rFonts w:ascii="Literata" w:hAnsi="Literata"/>
        </w:rPr>
        <w:t>.</w:t>
      </w:r>
    </w:p>
    <w:p w14:paraId="66112843" w14:textId="77777777" w:rsidR="00E07B77" w:rsidRPr="00E07B77" w:rsidRDefault="00E07B77" w:rsidP="00E07B77">
      <w:pPr>
        <w:rPr>
          <w:rFonts w:ascii="Literata" w:hAnsi="Literata"/>
        </w:rPr>
      </w:pPr>
    </w:p>
    <w:p w14:paraId="6D7DCDED" w14:textId="28229BEB" w:rsidR="00935F0C" w:rsidRDefault="00E07B77" w:rsidP="00F3292F">
      <w:pPr>
        <w:rPr>
          <w:rFonts w:ascii="Literata" w:hAnsi="Literata"/>
        </w:rPr>
      </w:pPr>
      <w:r>
        <w:rPr>
          <w:rFonts w:ascii="Literata" w:hAnsi="Literata"/>
        </w:rPr>
        <w:t xml:space="preserve">Valideringen av </w:t>
      </w:r>
      <w:r w:rsidRPr="00D94228">
        <w:rPr>
          <w:rFonts w:ascii="Literata" w:hAnsi="Literata"/>
        </w:rPr>
        <w:t>dialysapparat Artis</w:t>
      </w:r>
      <w:r>
        <w:rPr>
          <w:rFonts w:ascii="Literata" w:hAnsi="Literata"/>
        </w:rPr>
        <w:t xml:space="preserve"> är nu klar.</w:t>
      </w:r>
    </w:p>
    <w:sectPr w:rsidR="00935F0C" w:rsidSect="0089154D">
      <w:headerReference w:type="default" r:id="rId25"/>
      <w:headerReference w:type="first" r:id="rId26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DBA0" w14:textId="77777777" w:rsidR="00E71A2C" w:rsidRDefault="00E71A2C" w:rsidP="0061279B">
      <w:pPr>
        <w:spacing w:after="0" w:line="240" w:lineRule="auto"/>
      </w:pPr>
      <w:r>
        <w:separator/>
      </w:r>
    </w:p>
  </w:endnote>
  <w:endnote w:type="continuationSeparator" w:id="0">
    <w:p w14:paraId="5EB81451" w14:textId="77777777" w:rsidR="00E71A2C" w:rsidRDefault="00E71A2C" w:rsidP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8CB3C03D-91BF-4FDA-9F1A-31CAFD925875}"/>
    <w:embedBold r:id="rId2" w:fontKey="{07F20221-1431-4517-911A-A4B86BD3BE65}"/>
    <w:embedItalic r:id="rId3" w:fontKey="{0FD91778-0AFF-4B54-B783-055B0411F234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531B7433-35E2-4791-B571-BC34A008A6F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F75B" w14:textId="77777777" w:rsidR="000C13B9" w:rsidRPr="0033624C" w:rsidRDefault="000C13B9" w:rsidP="00524967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NUMPAGES   \* MERGEFORMAT">
      <w:r w:rsidRPr="0033624C">
        <w:t>5</w:t>
      </w:r>
    </w:fldSimple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C187" w14:textId="77777777" w:rsidR="000C13B9" w:rsidRPr="005B04F9" w:rsidRDefault="000C13B9" w:rsidP="00524967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NUMPAGES   \* MERGEFORMAT">
      <w:r>
        <w:t>5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DA92" w14:textId="77777777" w:rsidR="003B4F46" w:rsidRPr="0033624C" w:rsidRDefault="0064260B" w:rsidP="00524967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NUMPAGES   \* MERGEFORMAT">
      <w:r w:rsidRPr="0033624C">
        <w:t>5</w:t>
      </w:r>
    </w:fldSimple>
    <w:r w:rsidRPr="0033624C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4AE4" w14:textId="77777777" w:rsidR="003B4F46" w:rsidRPr="005B04F9" w:rsidRDefault="0064260B" w:rsidP="00524967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NUMPAGES   \* MERGEFORMAT">
      <w: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20581" w14:textId="77777777" w:rsidR="00E71A2C" w:rsidRDefault="00E71A2C" w:rsidP="0061279B">
      <w:pPr>
        <w:spacing w:after="0" w:line="240" w:lineRule="auto"/>
      </w:pPr>
      <w:r>
        <w:separator/>
      </w:r>
    </w:p>
  </w:footnote>
  <w:footnote w:type="continuationSeparator" w:id="0">
    <w:p w14:paraId="0587EA55" w14:textId="77777777" w:rsidR="00E71A2C" w:rsidRDefault="00E71A2C" w:rsidP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E97D" w14:textId="77777777" w:rsidR="000C13B9" w:rsidRDefault="000C13B9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8242" behindDoc="1" locked="0" layoutInCell="1" allowOverlap="1" wp14:anchorId="42F75661" wp14:editId="25B9AAF8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1582774169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869C" w14:textId="77777777" w:rsidR="000C13B9" w:rsidRDefault="000C13B9">
    <w:pPr>
      <w:pStyle w:val="Sidhuvud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E0BCDD" wp14:editId="6EBA63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1401761131" name="Bildobjekt 1401761131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rgbClr val="307C8E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8240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6021" w14:textId="77777777" w:rsidR="0089154D" w:rsidRDefault="0089154D" w:rsidP="00221A8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B53B5E"/>
    <w:multiLevelType w:val="hybridMultilevel"/>
    <w:tmpl w:val="D8D2AB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5817CA"/>
    <w:multiLevelType w:val="multilevel"/>
    <w:tmpl w:val="199E44D8"/>
    <w:numStyleLink w:val="listformat-diagramrubrik"/>
  </w:abstractNum>
  <w:abstractNum w:abstractNumId="5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59046F"/>
    <w:multiLevelType w:val="hybridMultilevel"/>
    <w:tmpl w:val="6EA04B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2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4E7F67"/>
    <w:multiLevelType w:val="multilevel"/>
    <w:tmpl w:val="F94460C4"/>
    <w:numStyleLink w:val="listformat-tabellrubrik"/>
  </w:abstractNum>
  <w:abstractNum w:abstractNumId="14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7415791">
    <w:abstractNumId w:val="12"/>
  </w:num>
  <w:num w:numId="2" w16cid:durableId="1230994412">
    <w:abstractNumId w:val="14"/>
  </w:num>
  <w:num w:numId="3" w16cid:durableId="631834988">
    <w:abstractNumId w:val="14"/>
  </w:num>
  <w:num w:numId="4" w16cid:durableId="1763180980">
    <w:abstractNumId w:val="10"/>
  </w:num>
  <w:num w:numId="5" w16cid:durableId="26102011">
    <w:abstractNumId w:val="11"/>
  </w:num>
  <w:num w:numId="6" w16cid:durableId="1352367984">
    <w:abstractNumId w:val="9"/>
  </w:num>
  <w:num w:numId="7" w16cid:durableId="16809465">
    <w:abstractNumId w:val="6"/>
  </w:num>
  <w:num w:numId="8" w16cid:durableId="1798908067">
    <w:abstractNumId w:val="5"/>
  </w:num>
  <w:num w:numId="9" w16cid:durableId="1975136700">
    <w:abstractNumId w:val="3"/>
  </w:num>
  <w:num w:numId="10" w16cid:durableId="2117167103">
    <w:abstractNumId w:val="0"/>
  </w:num>
  <w:num w:numId="11" w16cid:durableId="1921719394">
    <w:abstractNumId w:val="11"/>
  </w:num>
  <w:num w:numId="12" w16cid:durableId="1500458768">
    <w:abstractNumId w:val="1"/>
  </w:num>
  <w:num w:numId="13" w16cid:durableId="525680700">
    <w:abstractNumId w:val="9"/>
  </w:num>
  <w:num w:numId="14" w16cid:durableId="1977291635">
    <w:abstractNumId w:val="6"/>
  </w:num>
  <w:num w:numId="15" w16cid:durableId="490409167">
    <w:abstractNumId w:val="6"/>
  </w:num>
  <w:num w:numId="16" w16cid:durableId="1357924242">
    <w:abstractNumId w:val="6"/>
  </w:num>
  <w:num w:numId="17" w16cid:durableId="1152714248">
    <w:abstractNumId w:val="6"/>
  </w:num>
  <w:num w:numId="18" w16cid:durableId="394083524">
    <w:abstractNumId w:val="5"/>
  </w:num>
  <w:num w:numId="19" w16cid:durableId="1784642315">
    <w:abstractNumId w:val="13"/>
  </w:num>
  <w:num w:numId="20" w16cid:durableId="91822059">
    <w:abstractNumId w:val="4"/>
  </w:num>
  <w:num w:numId="21" w16cid:durableId="609975647">
    <w:abstractNumId w:val="8"/>
  </w:num>
  <w:num w:numId="22" w16cid:durableId="1881432814">
    <w:abstractNumId w:val="7"/>
  </w:num>
  <w:num w:numId="23" w16cid:durableId="186458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275D9"/>
    <w:rsid w:val="0006486A"/>
    <w:rsid w:val="00094833"/>
    <w:rsid w:val="000B2D49"/>
    <w:rsid w:val="000C0C35"/>
    <w:rsid w:val="000C13B9"/>
    <w:rsid w:val="000E47A4"/>
    <w:rsid w:val="001213D0"/>
    <w:rsid w:val="00161F41"/>
    <w:rsid w:val="001622AF"/>
    <w:rsid w:val="00170E1A"/>
    <w:rsid w:val="001E701A"/>
    <w:rsid w:val="001E75BB"/>
    <w:rsid w:val="001F18EF"/>
    <w:rsid w:val="002005F1"/>
    <w:rsid w:val="00202833"/>
    <w:rsid w:val="00221A8E"/>
    <w:rsid w:val="00232D7C"/>
    <w:rsid w:val="00284BC5"/>
    <w:rsid w:val="002D7838"/>
    <w:rsid w:val="002F060D"/>
    <w:rsid w:val="002F7C35"/>
    <w:rsid w:val="003056AA"/>
    <w:rsid w:val="00335952"/>
    <w:rsid w:val="0033624C"/>
    <w:rsid w:val="00361976"/>
    <w:rsid w:val="00367DB7"/>
    <w:rsid w:val="003A44CD"/>
    <w:rsid w:val="003B4F46"/>
    <w:rsid w:val="00403091"/>
    <w:rsid w:val="0043499C"/>
    <w:rsid w:val="00463DD6"/>
    <w:rsid w:val="00467A5D"/>
    <w:rsid w:val="00492474"/>
    <w:rsid w:val="004A305F"/>
    <w:rsid w:val="004B450D"/>
    <w:rsid w:val="004B75BE"/>
    <w:rsid w:val="004D5D3C"/>
    <w:rsid w:val="004D6146"/>
    <w:rsid w:val="004D7508"/>
    <w:rsid w:val="004F6446"/>
    <w:rsid w:val="004F79A7"/>
    <w:rsid w:val="00500B7D"/>
    <w:rsid w:val="00524967"/>
    <w:rsid w:val="00597E34"/>
    <w:rsid w:val="005D2247"/>
    <w:rsid w:val="005E00B7"/>
    <w:rsid w:val="0061279B"/>
    <w:rsid w:val="0064260B"/>
    <w:rsid w:val="00644BAE"/>
    <w:rsid w:val="00670D80"/>
    <w:rsid w:val="00682FFB"/>
    <w:rsid w:val="006D5092"/>
    <w:rsid w:val="00730879"/>
    <w:rsid w:val="00737BCB"/>
    <w:rsid w:val="0074736F"/>
    <w:rsid w:val="0078613F"/>
    <w:rsid w:val="007C159C"/>
    <w:rsid w:val="007D3459"/>
    <w:rsid w:val="00824585"/>
    <w:rsid w:val="0082487F"/>
    <w:rsid w:val="00841F7B"/>
    <w:rsid w:val="0088713C"/>
    <w:rsid w:val="0089154D"/>
    <w:rsid w:val="008F15D2"/>
    <w:rsid w:val="008F2CA7"/>
    <w:rsid w:val="008F5A31"/>
    <w:rsid w:val="009176F8"/>
    <w:rsid w:val="00935F0C"/>
    <w:rsid w:val="009570F9"/>
    <w:rsid w:val="00973D0C"/>
    <w:rsid w:val="00980A5F"/>
    <w:rsid w:val="009A18CE"/>
    <w:rsid w:val="009C1BD2"/>
    <w:rsid w:val="009C4E66"/>
    <w:rsid w:val="00A1295A"/>
    <w:rsid w:val="00A31E69"/>
    <w:rsid w:val="00A57BB4"/>
    <w:rsid w:val="00A61494"/>
    <w:rsid w:val="00A65F4A"/>
    <w:rsid w:val="00AC30A0"/>
    <w:rsid w:val="00B10010"/>
    <w:rsid w:val="00B53857"/>
    <w:rsid w:val="00C376AE"/>
    <w:rsid w:val="00CA2E40"/>
    <w:rsid w:val="00CB1F87"/>
    <w:rsid w:val="00CB6C43"/>
    <w:rsid w:val="00CC5E29"/>
    <w:rsid w:val="00D00EB7"/>
    <w:rsid w:val="00D0774D"/>
    <w:rsid w:val="00D66141"/>
    <w:rsid w:val="00D75E18"/>
    <w:rsid w:val="00D77CA3"/>
    <w:rsid w:val="00D94228"/>
    <w:rsid w:val="00DA6651"/>
    <w:rsid w:val="00DB212A"/>
    <w:rsid w:val="00DB55CD"/>
    <w:rsid w:val="00DD2664"/>
    <w:rsid w:val="00DE2D3B"/>
    <w:rsid w:val="00DF56C0"/>
    <w:rsid w:val="00E07B77"/>
    <w:rsid w:val="00E11BBF"/>
    <w:rsid w:val="00E71A2C"/>
    <w:rsid w:val="00EB0975"/>
    <w:rsid w:val="00EB57D0"/>
    <w:rsid w:val="00EE14C1"/>
    <w:rsid w:val="00EE7873"/>
    <w:rsid w:val="00EF548F"/>
    <w:rsid w:val="00F0570D"/>
    <w:rsid w:val="00F3292F"/>
    <w:rsid w:val="00F34FE7"/>
    <w:rsid w:val="00F55CE0"/>
    <w:rsid w:val="01995116"/>
    <w:rsid w:val="0337D027"/>
    <w:rsid w:val="17397ED7"/>
    <w:rsid w:val="1953905C"/>
    <w:rsid w:val="1FFDC0AF"/>
    <w:rsid w:val="29728505"/>
    <w:rsid w:val="2A290239"/>
    <w:rsid w:val="2E983597"/>
    <w:rsid w:val="2EB15B04"/>
    <w:rsid w:val="36BF4E81"/>
    <w:rsid w:val="4428C158"/>
    <w:rsid w:val="45821650"/>
    <w:rsid w:val="4DF3B80B"/>
    <w:rsid w:val="5CCE9F5B"/>
    <w:rsid w:val="632543D8"/>
    <w:rsid w:val="68531C8F"/>
    <w:rsid w:val="76F6E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D071F919-8952-4994-B0FD-C25A755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Dokument_x00e4_gare xmlns="b9481cc7-f7fc-4d3a-a93a-4be4fcbf4595" xsi:nil="true"/>
    <TaxCatchAll xmlns="2e68ab6b-79c8-43ea-b178-dccb9842d64a" xsi:nil="true"/>
    <SharedWithUsers xmlns="2e68ab6b-79c8-43ea-b178-dccb9842d64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D0EE1-D7A6-4B14-A4A5-ACF8B1C469FA}"/>
</file>

<file path=customXml/itemProps3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26B4B-45B6-407F-AD29-A1B158AE83B9}">
  <ds:schemaRefs>
    <ds:schemaRef ds:uri="http://purl.org/dc/elements/1.1/"/>
    <ds:schemaRef ds:uri="56fe973a-de8c-4882-91c5-61189a48a3da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e4673b-fe99-4d93-abb7-adb3b352dcc4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17</cp:revision>
  <dcterms:created xsi:type="dcterms:W3CDTF">2025-03-19T12:50:00Z</dcterms:created>
  <dcterms:modified xsi:type="dcterms:W3CDTF">2025-05-20T14:09:00Z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84500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